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769"/>
        <w:gridCol w:w="715"/>
        <w:gridCol w:w="52"/>
        <w:gridCol w:w="480"/>
        <w:gridCol w:w="229"/>
        <w:gridCol w:w="162"/>
        <w:gridCol w:w="1112"/>
        <w:gridCol w:w="765"/>
        <w:gridCol w:w="54"/>
        <w:gridCol w:w="653"/>
        <w:gridCol w:w="1256"/>
        <w:gridCol w:w="135"/>
        <w:gridCol w:w="1691"/>
      </w:tblGrid>
      <w:tr w:rsidR="005271C6" w:rsidRPr="00872B4D" w:rsidTr="00DF7F82">
        <w:trPr>
          <w:trHeight w:val="150"/>
        </w:trPr>
        <w:tc>
          <w:tcPr>
            <w:tcW w:w="54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271C6" w:rsidRDefault="00D4331F" w:rsidP="008A0C2E">
            <w:pPr>
              <w:spacing w:after="0" w:line="240" w:lineRule="auto"/>
              <w:ind w:right="-59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A6F52B8" wp14:editId="2BC543CC">
                  <wp:extent cx="1255594" cy="180290"/>
                  <wp:effectExtent l="0" t="0" r="1905" b="0"/>
                  <wp:docPr id="2" name="Рисунок 1" descr="C:\Users\nplakhuta\Documents\Работа в Corel\Лого Алем ТАТ 10м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plakhuta\Documents\Работа в Corel\Лого Алем ТАТ 10м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180" cy="182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1C6" w:rsidRPr="00872B4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271C6" w:rsidRDefault="005271C6" w:rsidP="001530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72B4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ТОО "Алем ТАТ"</w:t>
            </w:r>
          </w:p>
          <w:p w:rsidR="005271C6" w:rsidRPr="00872B4D" w:rsidRDefault="005271C6" w:rsidP="00567C4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872B4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Тел</w:t>
            </w:r>
            <w:r w:rsidR="00567C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</w:t>
            </w:r>
            <w:r w:rsidRPr="00872B4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 +7 (727) 395-50-50</w:t>
            </w:r>
            <w:r w:rsidR="006C5CE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вн.616</w:t>
            </w:r>
          </w:p>
        </w:tc>
      </w:tr>
      <w:tr w:rsidR="00B65DE2" w:rsidRPr="00872B4D" w:rsidTr="00DF7F82">
        <w:trPr>
          <w:trHeight w:val="294"/>
        </w:trPr>
        <w:tc>
          <w:tcPr>
            <w:tcW w:w="1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5DE2" w:rsidRDefault="006035F3" w:rsidP="0056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ДОГОВОР - </w:t>
            </w:r>
            <w:r w:rsidR="00FB2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ЗАЯВКА НА ДОСТАВКУ</w:t>
            </w:r>
            <w:r w:rsidR="005A7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8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>ОТПРАВЛЕНИЯ</w:t>
            </w:r>
            <w:r w:rsidRPr="00523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№  </w:t>
            </w:r>
            <w:r w:rsidR="003D6E87" w:rsidRPr="00523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>___</w:t>
            </w:r>
            <w:r w:rsidR="006C5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>_</w:t>
            </w:r>
            <w:r w:rsidRPr="00523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>от  _____</w:t>
            </w:r>
            <w:r w:rsidR="003D6E87" w:rsidRPr="00523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>_____</w:t>
            </w:r>
            <w:r w:rsidR="006C5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>____</w:t>
            </w:r>
            <w:r w:rsidR="00C21F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 202</w:t>
            </w:r>
            <w:r w:rsidR="00E85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>3</w:t>
            </w:r>
            <w:r w:rsidRPr="00523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г.</w:t>
            </w:r>
          </w:p>
          <w:p w:rsidR="00523960" w:rsidRDefault="00523960" w:rsidP="0056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E1EAC" w:rsidRPr="002B150C" w:rsidRDefault="00523960" w:rsidP="00B730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tabs>
                <w:tab w:val="left" w:pos="3720"/>
              </w:tabs>
              <w:spacing w:after="0" w:line="240" w:lineRule="auto"/>
              <w:ind w:left="34" w:right="727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подачи заявки</w:t>
            </w:r>
            <w:r w:rsidRPr="002B1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341720" w:rsidRDefault="00341720" w:rsidP="00B730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tabs>
                <w:tab w:val="left" w:pos="3720"/>
              </w:tabs>
              <w:spacing w:after="0" w:line="240" w:lineRule="auto"/>
              <w:ind w:left="34" w:right="727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забора</w:t>
            </w:r>
            <w:r w:rsidR="00BB03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отправления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FE1EAC" w:rsidRPr="00341720" w:rsidRDefault="00FE1EAC" w:rsidP="0034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25034" w:rsidRPr="00CB1646" w:rsidTr="00DF7F82">
        <w:trPr>
          <w:trHeight w:val="255"/>
        </w:trPr>
        <w:tc>
          <w:tcPr>
            <w:tcW w:w="110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25034" w:rsidRPr="00CB1646" w:rsidRDefault="00A2503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ОТПРАВИТЕЛЬ ЗАЯВКИ:</w:t>
            </w:r>
          </w:p>
        </w:tc>
      </w:tr>
      <w:tr w:rsidR="00F94A1A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A1A" w:rsidRPr="00CB1646" w:rsidRDefault="00F94A1A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Ф.И.О. 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A1A" w:rsidRPr="00CB1646" w:rsidRDefault="00F94A1A" w:rsidP="00F9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1A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A1A" w:rsidRPr="00CB1646" w:rsidRDefault="00F94A1A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E-</w:t>
            </w:r>
            <w:proofErr w:type="spellStart"/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mail</w:t>
            </w:r>
            <w:proofErr w:type="spellEnd"/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A1A" w:rsidRPr="00CB1646" w:rsidRDefault="00F94A1A" w:rsidP="0052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94A1A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A1A" w:rsidRPr="00CB1646" w:rsidRDefault="00F94A1A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Телефоны: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A1A" w:rsidRPr="00CB1646" w:rsidRDefault="00F94A1A" w:rsidP="0052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5034" w:rsidRPr="00CB1646" w:rsidTr="00DF7F82">
        <w:trPr>
          <w:trHeight w:val="225"/>
        </w:trPr>
        <w:tc>
          <w:tcPr>
            <w:tcW w:w="110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25034" w:rsidRPr="00CB1646" w:rsidRDefault="00A25034" w:rsidP="00D8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ОТПРАВИТЕЛЬ:       </w:t>
            </w:r>
          </w:p>
        </w:tc>
      </w:tr>
      <w:tr w:rsidR="00A2503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A1A" w:rsidRPr="00CB1646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организации</w:t>
            </w:r>
          </w:p>
          <w:p w:rsidR="00A25034" w:rsidRPr="00CB1646" w:rsidRDefault="00F94A1A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или Ф.И.О. 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(для физических лиц):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31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DF3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034" w:rsidRPr="00CB1646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ИНН</w:t>
            </w:r>
            <w:r w:rsidR="00AA3CD8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(ИИН)</w:t>
            </w: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/БИН</w:t>
            </w:r>
          </w:p>
        </w:tc>
        <w:tc>
          <w:tcPr>
            <w:tcW w:w="3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31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31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5285" w:rsidRPr="00CB1646" w:rsidTr="00DF7F82">
        <w:trPr>
          <w:trHeight w:val="340"/>
        </w:trPr>
        <w:tc>
          <w:tcPr>
            <w:tcW w:w="3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CD8" w:rsidRPr="00CB1646" w:rsidRDefault="00AA3CD8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Документ, удостоверяющий личность</w:t>
            </w:r>
            <w:r w:rsidR="0045353E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45353E" w:rsidRPr="00CB1646" w:rsidRDefault="0045353E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паспорт/удостоверение личности</w:t>
            </w:r>
          </w:p>
          <w:p w:rsidR="00A25034" w:rsidRPr="00CB1646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(для физических лиц)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F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F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F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A1A" w:rsidRPr="00CB1646" w:rsidRDefault="00F94A1A" w:rsidP="00F9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DF3" w:rsidRPr="00CB1646" w:rsidTr="00DF7F82">
        <w:trPr>
          <w:trHeight w:val="170"/>
        </w:trPr>
        <w:tc>
          <w:tcPr>
            <w:tcW w:w="3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5034" w:rsidRPr="00CB1646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5C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5C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серия</w:t>
            </w:r>
          </w:p>
        </w:tc>
        <w:tc>
          <w:tcPr>
            <w:tcW w:w="28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5C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кем выдан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5C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выдачи</w:t>
            </w:r>
          </w:p>
        </w:tc>
      </w:tr>
      <w:tr w:rsidR="00A2503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034" w:rsidRPr="00CB1646" w:rsidRDefault="00A25034" w:rsidP="00AA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Адрес </w:t>
            </w:r>
            <w:proofErr w:type="gramStart"/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загрузки</w:t>
            </w:r>
            <w:proofErr w:type="gramEnd"/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а/м: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503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034" w:rsidRPr="00CB1646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Телефоны: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2503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034" w:rsidRPr="00CB1646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Контактные лица: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2503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034" w:rsidRPr="00CB1646" w:rsidRDefault="00A25034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Режим работы: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34" w:rsidRPr="00CB1646" w:rsidRDefault="00A2503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2911" w:rsidRPr="00CB1646" w:rsidTr="00DF7F82">
        <w:trPr>
          <w:trHeight w:val="276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2911" w:rsidRPr="00CB1646" w:rsidRDefault="00142911" w:rsidP="005F3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Погрузо-разгрузочные работы (при заборе </w:t>
            </w:r>
            <w:r w:rsidR="003A37B5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отправления</w:t>
            </w: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911" w:rsidRPr="00CB1646" w:rsidRDefault="00142911" w:rsidP="0008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911" w:rsidRPr="00CB1646" w:rsidRDefault="00142911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2911" w:rsidRPr="00CB1646" w:rsidRDefault="00142911" w:rsidP="00E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42911" w:rsidRPr="00CB1646" w:rsidRDefault="00142911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7C41" w:rsidRPr="00CB1646" w:rsidTr="00DF7F82">
        <w:trPr>
          <w:trHeight w:val="276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67C41" w:rsidRPr="00CB1646" w:rsidRDefault="00567C41" w:rsidP="0031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Дополнительные условия</w:t>
            </w: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67C41" w:rsidRPr="00CB1646" w:rsidRDefault="00567C41" w:rsidP="00B65DE2">
            <w:pPr>
              <w:tabs>
                <w:tab w:val="left" w:pos="1451"/>
              </w:tabs>
              <w:spacing w:after="0" w:line="240" w:lineRule="auto"/>
              <w:ind w:right="16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1174" w:rsidRPr="00CB1646" w:rsidTr="00DF7F82">
        <w:trPr>
          <w:trHeight w:val="210"/>
        </w:trPr>
        <w:tc>
          <w:tcPr>
            <w:tcW w:w="110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11174" w:rsidRPr="00CB1646" w:rsidRDefault="00E11174" w:rsidP="00D8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ПОЛУЧАТЕЛЬ:       </w:t>
            </w:r>
          </w:p>
        </w:tc>
      </w:tr>
      <w:tr w:rsidR="00E11174" w:rsidRPr="00CB1646" w:rsidTr="00DF7F82">
        <w:trPr>
          <w:trHeight w:val="300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организации </w:t>
            </w:r>
          </w:p>
          <w:p w:rsidR="00E11174" w:rsidRPr="00CB1646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или Ф.И.О. </w:t>
            </w:r>
            <w:r w:rsidRPr="00CB1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(для физических лиц):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2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7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174" w:rsidRPr="00CB1646" w:rsidRDefault="00AA3CD8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ИНН (ИИН)/БИН</w:t>
            </w:r>
          </w:p>
        </w:tc>
        <w:tc>
          <w:tcPr>
            <w:tcW w:w="3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03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03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C1670E" w:rsidRPr="00CB1646" w:rsidTr="00DF7F82">
        <w:trPr>
          <w:trHeight w:val="340"/>
        </w:trPr>
        <w:tc>
          <w:tcPr>
            <w:tcW w:w="3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670E" w:rsidRPr="00CB1646" w:rsidRDefault="00C1670E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Документ, удостоверяющий личность:</w:t>
            </w:r>
          </w:p>
          <w:p w:rsidR="00C1670E" w:rsidRPr="00CB1646" w:rsidRDefault="00C1670E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паспорт/удостоверение личности</w:t>
            </w:r>
          </w:p>
          <w:p w:rsidR="00C1670E" w:rsidRPr="00CB1646" w:rsidRDefault="00C1670E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(для физических лиц)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70E" w:rsidRPr="00CB1646" w:rsidRDefault="00C1670E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70E" w:rsidRPr="00CB1646" w:rsidRDefault="00C1670E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70E" w:rsidRPr="00CB1646" w:rsidRDefault="00C1670E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70E" w:rsidRPr="00CB1646" w:rsidRDefault="00C1670E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74" w:rsidRPr="00CB1646" w:rsidTr="00DF7F82">
        <w:trPr>
          <w:trHeight w:val="170"/>
        </w:trPr>
        <w:tc>
          <w:tcPr>
            <w:tcW w:w="3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серия</w:t>
            </w:r>
          </w:p>
        </w:tc>
        <w:tc>
          <w:tcPr>
            <w:tcW w:w="28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кем выдан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выдачи</w:t>
            </w:r>
          </w:p>
        </w:tc>
      </w:tr>
      <w:tr w:rsidR="00E1117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174" w:rsidRPr="00CB1646" w:rsidRDefault="0036651A" w:rsidP="0036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Адрес доставки</w:t>
            </w:r>
            <w:r w:rsidR="00E11174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15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7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Телефоны: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03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E1117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Контактные лица: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03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7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174" w:rsidRPr="00CB1646" w:rsidRDefault="001F5FD4" w:rsidP="002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="009250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F2ECF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отправления</w:t>
            </w:r>
            <w:r w:rsidR="00494199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7101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1014" w:rsidRPr="00171014" w:rsidRDefault="00171014" w:rsidP="002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ТН ВЭД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71014" w:rsidRPr="00CB1646" w:rsidRDefault="0017101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F82" w:rsidRPr="00CB1646" w:rsidTr="00DF7F82">
        <w:trPr>
          <w:trHeight w:val="284"/>
        </w:trPr>
        <w:tc>
          <w:tcPr>
            <w:tcW w:w="3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F82" w:rsidRPr="00CB1646" w:rsidRDefault="00DF7F82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Параметры </w:t>
            </w:r>
            <w:r w:rsidR="00BB03AC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отправления</w:t>
            </w: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DF7F82" w:rsidRPr="00CB1646" w:rsidRDefault="00DF7F82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(вес / габариты / объем)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F82" w:rsidRPr="00CB1646" w:rsidRDefault="00DF7F82" w:rsidP="0009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7F82" w:rsidRPr="00CB1646" w:rsidRDefault="00DF7F82" w:rsidP="0009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F82" w:rsidRPr="00CB1646" w:rsidRDefault="00DF7F82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F82" w:rsidRPr="00CB1646" w:rsidRDefault="00DF7F82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 </w:t>
            </w:r>
          </w:p>
        </w:tc>
      </w:tr>
      <w:tr w:rsidR="00DF7F82" w:rsidRPr="00CB1646" w:rsidTr="00DF7F82">
        <w:trPr>
          <w:trHeight w:val="170"/>
        </w:trPr>
        <w:tc>
          <w:tcPr>
            <w:tcW w:w="3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F82" w:rsidRPr="00CB1646" w:rsidRDefault="00DF7F82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7F82" w:rsidRPr="00CB1646" w:rsidRDefault="00DF7F82" w:rsidP="0009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мест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7F82" w:rsidRPr="00CB1646" w:rsidRDefault="00DF7F82" w:rsidP="0009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вес, (кг)</w:t>
            </w:r>
          </w:p>
        </w:tc>
        <w:tc>
          <w:tcPr>
            <w:tcW w:w="4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F82" w:rsidRPr="00CB1646" w:rsidRDefault="00DF7F82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Габариты: Д х Ш х В, (см)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7F82" w:rsidRPr="00CB1646" w:rsidRDefault="00DF7F82" w:rsidP="0087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объем, (м3)</w:t>
            </w:r>
          </w:p>
        </w:tc>
      </w:tr>
      <w:tr w:rsidR="00E11174" w:rsidRPr="00CB1646" w:rsidTr="00DF7F82">
        <w:trPr>
          <w:trHeight w:val="240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174" w:rsidRPr="00CB1646" w:rsidRDefault="007A69FE" w:rsidP="005F3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Объявленная</w:t>
            </w:r>
            <w:r w:rsidR="00E11174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стоимость </w:t>
            </w:r>
            <w:r w:rsidR="009F2ECF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отправления</w:t>
            </w:r>
            <w:r w:rsidR="00E11174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2911" w:rsidRPr="00CB1646" w:rsidTr="00DF7F82">
        <w:trPr>
          <w:trHeight w:val="369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911" w:rsidRPr="00CB1646" w:rsidRDefault="00142911" w:rsidP="00AB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Страхование </w:t>
            </w:r>
            <w:r w:rsidR="009F2ECF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отправления</w:t>
            </w:r>
          </w:p>
          <w:p w:rsidR="00142911" w:rsidRPr="00CB1646" w:rsidRDefault="00DF7F82" w:rsidP="002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(0,35 </w:t>
            </w:r>
            <w:r w:rsidR="00142911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% от </w:t>
            </w:r>
            <w:r w:rsidR="00567C41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объявленной</w:t>
            </w:r>
            <w:r w:rsidR="00142911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стоимости </w:t>
            </w:r>
            <w:r w:rsidR="00BB03AC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отправления</w:t>
            </w:r>
            <w:r w:rsidR="00142911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):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42911" w:rsidRPr="00CB1646" w:rsidRDefault="00142911" w:rsidP="00F8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</w:t>
            </w:r>
          </w:p>
        </w:tc>
        <w:tc>
          <w:tcPr>
            <w:tcW w:w="2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42911" w:rsidRPr="00CB1646" w:rsidRDefault="00142911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42911" w:rsidRPr="00CB1646" w:rsidRDefault="00142911" w:rsidP="0055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42911" w:rsidRPr="00CB1646" w:rsidRDefault="00142911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3E81" w:rsidRPr="00CB1646" w:rsidTr="00DF7F82">
        <w:trPr>
          <w:trHeight w:val="284"/>
        </w:trPr>
        <w:tc>
          <w:tcPr>
            <w:tcW w:w="37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3E81" w:rsidRPr="00CB1646" w:rsidRDefault="00D43E81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Дополнительная упаковка:</w:t>
            </w:r>
          </w:p>
          <w:p w:rsidR="00D43E81" w:rsidRPr="00CB1646" w:rsidRDefault="00D43E81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(тарифы на упаковку по отдельному запросу)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3E81" w:rsidRPr="00CB1646" w:rsidRDefault="00D43E81" w:rsidP="00FF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43E81" w:rsidRPr="00CB1646" w:rsidRDefault="00D43E81" w:rsidP="00E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Деревянный короб/обрешётка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43E81" w:rsidRPr="00CB1646" w:rsidRDefault="00D43E81" w:rsidP="00FF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43E81" w:rsidRPr="00CB1646" w:rsidRDefault="00D43E81" w:rsidP="00B6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Большой </w:t>
            </w:r>
            <w:proofErr w:type="spellStart"/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полипропилленовый</w:t>
            </w:r>
            <w:proofErr w:type="spellEnd"/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мешок под пломбу</w:t>
            </w:r>
          </w:p>
        </w:tc>
      </w:tr>
      <w:tr w:rsidR="00D43E81" w:rsidRPr="00CB1646" w:rsidTr="00DF7F82">
        <w:trPr>
          <w:trHeight w:val="284"/>
        </w:trPr>
        <w:tc>
          <w:tcPr>
            <w:tcW w:w="3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3E81" w:rsidRPr="00CB1646" w:rsidRDefault="00D43E81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3E81" w:rsidRPr="00CB1646" w:rsidRDefault="00D43E81" w:rsidP="00FF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43E81" w:rsidRPr="00CB1646" w:rsidRDefault="00D43E81" w:rsidP="004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Пузырчатая пленка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43E81" w:rsidRPr="00CB1646" w:rsidRDefault="00D43E81" w:rsidP="00FF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43E81" w:rsidRPr="00CB1646" w:rsidRDefault="00D43E81" w:rsidP="00B6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Малый </w:t>
            </w:r>
            <w:proofErr w:type="spellStart"/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полипропилленовый</w:t>
            </w:r>
            <w:proofErr w:type="spellEnd"/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мешок под пломбу</w:t>
            </w:r>
          </w:p>
        </w:tc>
      </w:tr>
      <w:tr w:rsidR="00BA57BA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57BA" w:rsidRPr="00CB1646" w:rsidRDefault="00BA57BA" w:rsidP="00872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Дополнительные условия</w:t>
            </w: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A57BA" w:rsidRPr="00CB1646" w:rsidRDefault="00BA57BA" w:rsidP="00B6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1174" w:rsidRPr="00CB1646" w:rsidTr="00DF7F82">
        <w:trPr>
          <w:trHeight w:val="210"/>
        </w:trPr>
        <w:tc>
          <w:tcPr>
            <w:tcW w:w="110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11174" w:rsidRPr="00CB1646" w:rsidRDefault="00E11174" w:rsidP="00E8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ПЛАТЕЛЬЩИК УСЛУГ:</w:t>
            </w:r>
          </w:p>
        </w:tc>
      </w:tr>
      <w:tr w:rsidR="00E1117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174" w:rsidRPr="00CB1646" w:rsidRDefault="00E11174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организации </w:t>
            </w:r>
          </w:p>
          <w:p w:rsidR="00E11174" w:rsidRPr="00CB1646" w:rsidRDefault="00E11174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или Ф.И.О. </w:t>
            </w:r>
            <w:r w:rsidRPr="00CB1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(для физических лиц):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117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174" w:rsidRPr="00CB1646" w:rsidRDefault="00E11174" w:rsidP="0074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лицевого счета </w:t>
            </w:r>
            <w:r w:rsidRPr="00CB1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(для корпоративных клиентов)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174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174" w:rsidRPr="00CB1646" w:rsidRDefault="00E11174" w:rsidP="0074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ИИН/БИН</w:t>
            </w:r>
          </w:p>
        </w:tc>
        <w:tc>
          <w:tcPr>
            <w:tcW w:w="35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1174" w:rsidRPr="00CB1646" w:rsidRDefault="00E11174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E62AC" w:rsidRPr="00CB1646" w:rsidTr="00DF7F82">
        <w:trPr>
          <w:trHeight w:val="88"/>
        </w:trPr>
        <w:tc>
          <w:tcPr>
            <w:tcW w:w="110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bottom"/>
          </w:tcPr>
          <w:p w:rsidR="009E62AC" w:rsidRPr="00CB1646" w:rsidRDefault="009E62AC" w:rsidP="007145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УСЛОВИЯ ОПЛАТЫ:</w:t>
            </w:r>
          </w:p>
        </w:tc>
      </w:tr>
      <w:tr w:rsidR="001759CA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59CA" w:rsidRPr="00CB1646" w:rsidRDefault="001759CA" w:rsidP="00AB1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C</w:t>
            </w:r>
            <w:proofErr w:type="spellStart"/>
            <w:r w:rsidR="005E7788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тоимость</w:t>
            </w:r>
            <w:proofErr w:type="spellEnd"/>
            <w:r w:rsidR="00AB16DB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перевозки</w:t>
            </w:r>
            <w:r w:rsidR="00AB16DB"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759CA" w:rsidRPr="00CB1646" w:rsidRDefault="001759CA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B16DB" w:rsidRPr="00CB1646" w:rsidTr="00DF7F82">
        <w:trPr>
          <w:trHeight w:val="284"/>
        </w:trPr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16DB" w:rsidRPr="00CB1646" w:rsidRDefault="00AB16DB" w:rsidP="0047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Валюта расчетов</w:t>
            </w: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7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B16DB" w:rsidRPr="00CB1646" w:rsidRDefault="00AB16DB" w:rsidP="00BF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174" w:rsidRPr="00CB1646" w:rsidTr="00DF7F82">
        <w:trPr>
          <w:trHeight w:val="225"/>
        </w:trPr>
        <w:tc>
          <w:tcPr>
            <w:tcW w:w="1107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1FE" w:rsidRDefault="003D01FE" w:rsidP="0031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11174" w:rsidRPr="006C5CEB" w:rsidRDefault="00C41771" w:rsidP="00CC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417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УСЛОВИЯ ДОСТАВКИ:</w:t>
            </w:r>
          </w:p>
        </w:tc>
      </w:tr>
      <w:tr w:rsidR="00E11174" w:rsidRPr="00CB1646" w:rsidTr="00DF7F82">
        <w:trPr>
          <w:trHeight w:val="510"/>
        </w:trPr>
        <w:tc>
          <w:tcPr>
            <w:tcW w:w="1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74" w:rsidRPr="00CB1646" w:rsidRDefault="00E11174" w:rsidP="00FE40A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Забор</w:t>
            </w:r>
            <w:r w:rsidR="00BB03AC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отправления</w:t>
            </w:r>
            <w:r w:rsidR="00AA44D1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осуществляется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основании </w:t>
            </w:r>
            <w:r w:rsidR="00BA57BA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Договора-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заявки. Направляя </w:t>
            </w:r>
            <w:r w:rsidR="001759CA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Договор-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заявку на </w:t>
            </w:r>
            <w:r w:rsidR="00AA44D1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перевозку</w:t>
            </w:r>
            <w:r w:rsidR="009F2ECF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отправления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, Вы подтверждаете, что ознакомлены и соглашаетесь с настоящим порядком и у</w:t>
            </w:r>
            <w:r w:rsidR="0085599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словиями предоставления услуги по Договору-заявки.</w:t>
            </w:r>
          </w:p>
          <w:p w:rsidR="00FE40AB" w:rsidRPr="00171014" w:rsidRDefault="00FE40AB" w:rsidP="00FE40A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</w:t>
            </w:r>
            <w:r w:rsidR="00382F16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ение заявки производится на следующий </w:t>
            </w:r>
            <w:r w:rsidR="00855993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рабочий </w:t>
            </w:r>
            <w:r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день, при условии оформления и подачи заявки не </w:t>
            </w:r>
            <w:r w:rsidR="00DF7F82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>позднее 17:00 текущего дня по времени Астаны</w:t>
            </w:r>
            <w:r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171014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63D41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Забор </w:t>
            </w:r>
            <w:r w:rsidR="009F2ECF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отправления</w:t>
            </w:r>
            <w:r w:rsidR="00F63D41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производится </w:t>
            </w:r>
            <w:r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>без указания точного времени при</w:t>
            </w:r>
            <w:r w:rsidR="00F63D41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бытия автотранспорта </w:t>
            </w:r>
            <w:r w:rsidR="00AA44D1" w:rsidRPr="00171014">
              <w:rPr>
                <w:rFonts w:ascii="Times New Roman" w:eastAsia="Times New Roman" w:hAnsi="Times New Roman" w:cs="Times New Roman"/>
                <w:sz w:val="16"/>
                <w:szCs w:val="16"/>
              </w:rPr>
              <w:t>в адрес отправителя.</w:t>
            </w:r>
          </w:p>
          <w:p w:rsidR="00F63D41" w:rsidRPr="00CB1646" w:rsidRDefault="00F63D41" w:rsidP="00F63D4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Прием </w:t>
            </w:r>
            <w:r w:rsidR="009F2ECF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отправления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осуществляется по следующим параметрам:</w:t>
            </w:r>
          </w:p>
          <w:p w:rsidR="00567C41" w:rsidRPr="00CB1646" w:rsidRDefault="00F63D41" w:rsidP="00FE1EA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визуальный осмотр (с целью фиксации состояния </w:t>
            </w:r>
            <w:r w:rsidR="009F2ECF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отправления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упаковки), </w:t>
            </w:r>
          </w:p>
          <w:p w:rsidR="00341720" w:rsidRPr="00CB1646" w:rsidRDefault="00F63D41" w:rsidP="00963EA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количество мест </w:t>
            </w:r>
            <w:r w:rsidR="0085599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принимается 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без внутреннего пер</w:t>
            </w:r>
            <w:r w:rsidR="0085599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есчета,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- наличие маркировки (отправитель обязан прома</w:t>
            </w:r>
            <w:r w:rsidR="00963EAF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ркировать каждое место </w:t>
            </w:r>
            <w:r w:rsidR="003A37B5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отправления</w:t>
            </w:r>
            <w:r w:rsidR="00963EAF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). </w:t>
            </w:r>
          </w:p>
          <w:p w:rsidR="00F63D41" w:rsidRPr="00CB1646" w:rsidRDefault="005B1AAA" w:rsidP="00F63D4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случае отсутствия надлежащей упаковки и в целях сохранности </w:t>
            </w:r>
            <w:proofErr w:type="spellStart"/>
            <w:r w:rsidR="006C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отправлнения</w:t>
            </w:r>
            <w:proofErr w:type="spellEnd"/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Отправителя и </w:t>
            </w:r>
            <w:r w:rsidR="006C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отправления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третьих лиц в процессе </w:t>
            </w:r>
            <w:proofErr w:type="spellStart"/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перевозки</w:t>
            </w:r>
            <w:proofErr w:type="gramStart"/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3D6E87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gramEnd"/>
            <w:r w:rsidR="003D6E87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сполнитель</w:t>
            </w:r>
            <w:proofErr w:type="spellEnd"/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вправе самостоятельно доупаковать</w:t>
            </w:r>
            <w:r w:rsidR="007C2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F2ECF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отправление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а Клиент (оплачивающий перевозку) обязан оплатить стоимость дополнительной упаковки.</w:t>
            </w:r>
            <w:r w:rsidR="0071457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отправлений с дополнительной упаковкой тариф рассчитывается с учетом веса упаковки.</w:t>
            </w:r>
          </w:p>
          <w:p w:rsidR="005B1AAA" w:rsidRPr="00CB1646" w:rsidRDefault="00F2112F" w:rsidP="00F2112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Погрузка осуществляется силами </w:t>
            </w:r>
            <w:r w:rsidR="0085599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отправителя, услуги погрузочно-разгрузочных работ оплачива</w:t>
            </w:r>
            <w:r w:rsidR="0071457D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="0085599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тся дополнительно.</w:t>
            </w:r>
          </w:p>
          <w:p w:rsidR="005271C6" w:rsidRPr="00CB1646" w:rsidRDefault="00F2112F" w:rsidP="0045353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За холостой пробег машины по вине заказчика удерживается штраф в размере 100 %</w:t>
            </w:r>
            <w:r w:rsidR="009F2ECF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стоимости забора отправления</w:t>
            </w:r>
            <w:r w:rsidR="00AA44D1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1457D" w:rsidRDefault="0071457D" w:rsidP="0045353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К тарифу на доставку негабаритного</w:t>
            </w:r>
            <w:r w:rsidR="009F2ECF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отправления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место массой более 100</w:t>
            </w:r>
            <w:r w:rsidR="00133E8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кг</w:t>
            </w:r>
            <w:proofErr w:type="gramStart"/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gramStart"/>
            <w:r w:rsidR="00133E8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133E8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умма всех сторон превышает 4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м.) применяется повышающий коэффициент 1.</w:t>
            </w:r>
            <w:r w:rsidR="00133E83"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CB164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D01FE" w:rsidRPr="003D01FE" w:rsidRDefault="003D01FE" w:rsidP="003D01F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1FE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настоящего документа, полученная по электронной почте или оформленная онлайн заявка через сайт ТОО «Алем ТАТ» имеют юридическую силу оригинала.</w:t>
            </w:r>
          </w:p>
          <w:p w:rsidR="003D01FE" w:rsidRPr="00CB1646" w:rsidRDefault="003D01FE" w:rsidP="0045353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1FE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Пользователь услуги несёт материальную ответственность перед ТОО «Алем ТАТ» за недостоверную информацию, указанную в заявке, которая стала причиной дополнительных расходов (простой автотранспорта, выявление запрещенного груза и т.д.), а также в случае нанесения материального ущерба третьим лицам, в связи с чем обязуется в течени</w:t>
            </w:r>
            <w:proofErr w:type="gramStart"/>
            <w:r w:rsidRPr="003D01FE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3D0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(Трех) рабочих дней с момента выставления счета на оплату возместить материальный ущерб ТОО «Алем ТАТ» в полном объеме.</w:t>
            </w:r>
          </w:p>
          <w:p w:rsidR="00AB16DB" w:rsidRPr="00CB1646" w:rsidRDefault="00AB16DB" w:rsidP="0071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2112F" w:rsidRPr="00CB1646" w:rsidRDefault="0071457D" w:rsidP="0071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ОТВЕТСТВЕННОСТЬ СТОРОН:</w:t>
            </w:r>
          </w:p>
          <w:p w:rsidR="00BF2FE2" w:rsidRPr="00CB1646" w:rsidRDefault="00BF2FE2" w:rsidP="00BA57B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своей деятельности стороны руководствуются положениями настоящего Договора</w:t>
            </w:r>
            <w:r w:rsidR="0071457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заявк</w:t>
            </w:r>
            <w:r w:rsidR="0071457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Гражданским кодексом Республики Казахстан.</w:t>
            </w:r>
          </w:p>
          <w:p w:rsidR="00BF2FE2" w:rsidRPr="00CB1646" w:rsidRDefault="00BF2FE2" w:rsidP="00BA57B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Стороны несут ответственность за неисполнение или ненадлежащее исполнение своих обязанностей, согласно Договор</w:t>
            </w:r>
            <w:r w:rsidR="0071457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а-заявки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действующему законодательству РК.</w:t>
            </w:r>
          </w:p>
          <w:p w:rsidR="00BF2FE2" w:rsidRPr="00CB1646" w:rsidRDefault="00BF2FE2" w:rsidP="00BA57B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случае изменения ранее оговоренного маршрута, превышения веса, объема, негабарита, перепробега З</w:t>
            </w:r>
            <w:r w:rsidR="0071457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аказчик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оплачивает расходы </w:t>
            </w:r>
            <w:r w:rsidR="003D6E87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Исполнителя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BF2FE2" w:rsidRPr="00CB1646" w:rsidRDefault="00BF2FE2" w:rsidP="00BA57B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случае несвоевременной оплаты счетов за оказанные надлежащим образом услуги, З</w:t>
            </w:r>
            <w:r w:rsidR="0071457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аказчик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обязан уплатить </w:t>
            </w:r>
            <w:r w:rsidR="003D6E87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Исполнителю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пеню в размере 3% от неоплаченной суммы платежа за каждый день просрочки, но не более 10 % от этой суммы. В свою очередь </w:t>
            </w:r>
            <w:r w:rsidR="003D6E87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Исполнитель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вправе удерживать </w:t>
            </w:r>
            <w:r w:rsidR="009F2ECF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отправление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полного погашения задолженности Заказчиком.</w:t>
            </w:r>
          </w:p>
          <w:p w:rsidR="00BF2FE2" w:rsidRPr="00CB1646" w:rsidRDefault="003D6E87" w:rsidP="00BA57B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Исполнитель 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несет ответственность за сохранность </w:t>
            </w:r>
            <w:r w:rsidR="009F2ECF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отправления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момента принятая его к перевозке и до выдачи его </w:t>
            </w:r>
            <w:r w:rsidR="009F2ECF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Получателю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A69FE" w:rsidRPr="00CB1646" w:rsidRDefault="007A69FE" w:rsidP="007A69F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Исполнитель несет материальную ответственность за сохранность перевозимых отправлений с момента их принятия до вручения получателю, в следующих размерах:</w:t>
            </w:r>
          </w:p>
          <w:p w:rsidR="007A69FE" w:rsidRPr="00CB1646" w:rsidRDefault="007A69FE" w:rsidP="007A69FE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утрату отправлений без объявленной стоимости – в двукратном размере оплаченного Заказчиком  тарифа за перевозку этого отправления.</w:t>
            </w:r>
          </w:p>
          <w:p w:rsidR="007A69FE" w:rsidRPr="00CB1646" w:rsidRDefault="007A69FE" w:rsidP="007A69FE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недостачу или повреждение части вложения отправления без объявленной стоимости - в размере суммы оплаченной Заказчиком тарифа пропорционально весу поврежденной или утраченной части вложения;</w:t>
            </w:r>
          </w:p>
          <w:p w:rsidR="007A69FE" w:rsidRPr="00CB1646" w:rsidRDefault="007A69FE" w:rsidP="007A69FE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утрату или повреждение отправления с объявленной стоимостью и дополнительно оплаченной суммой в процентном соотношении от объявленной стоимости сверх оплаченного тарифа – в размере суммы объявленной стоимости плюс суммы, оплаченной за перевозку этого отправления;</w:t>
            </w:r>
          </w:p>
          <w:p w:rsidR="007A69FE" w:rsidRPr="00CB1646" w:rsidRDefault="007A69FE" w:rsidP="007A69FE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 недостачу или повреждение части вложения отправления с объявленной стоимостью и дополнительно оплаченной суммой в процентном соотношении от </w:t>
            </w:r>
            <w:proofErr w:type="spellStart"/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обявленной</w:t>
            </w:r>
            <w:proofErr w:type="spellEnd"/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стоимости сверх оплаченного тарифа:</w:t>
            </w:r>
          </w:p>
          <w:p w:rsidR="007A69FE" w:rsidRPr="00CB1646" w:rsidRDefault="007A69FE" w:rsidP="007A69FE">
            <w:pPr>
              <w:pStyle w:val="a9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в размере суммы объявленной стоимости пропорционально весу поврежденной части вложения (нетто);</w:t>
            </w:r>
          </w:p>
          <w:p w:rsidR="007A69FE" w:rsidRPr="00CB1646" w:rsidRDefault="00C41771" w:rsidP="007A69FE">
            <w:pPr>
              <w:pStyle w:val="a9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7A69FE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размере суммы нанесенного ущерба отправлению, а при его пересылке с описью вложения – в размере объявленной стоимости поврежденного вложения, указанного в описи, при этом объявленная стоимость указанная в описи вложения должна соответствовать объявленной стоимости указанной в </w:t>
            </w:r>
            <w:proofErr w:type="gramStart"/>
            <w:r w:rsidR="007A69FE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документах</w:t>
            </w:r>
            <w:proofErr w:type="gramEnd"/>
            <w:r w:rsidR="007A69FE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оформляемых  при  приеме  отправления у Отправителя;</w:t>
            </w:r>
          </w:p>
          <w:p w:rsidR="00BF2FE2" w:rsidRPr="00CB1646" w:rsidRDefault="003D6E87" w:rsidP="007A69F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Исполнитель 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 несет ответственность перед З</w:t>
            </w:r>
            <w:r w:rsidR="0071457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аказчиком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его клиентом: </w:t>
            </w:r>
          </w:p>
          <w:p w:rsidR="00BF2FE2" w:rsidRPr="00CB1646" w:rsidRDefault="00BF2FE2" w:rsidP="00BA57BA">
            <w:pPr>
              <w:pStyle w:val="a9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1) за </w:t>
            </w:r>
            <w:proofErr w:type="spellStart"/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внутрита</w:t>
            </w:r>
            <w:r w:rsidR="005F3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рную</w:t>
            </w:r>
            <w:proofErr w:type="spellEnd"/>
            <w:r w:rsidR="005F3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недостачу содержимого</w:t>
            </w:r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отправления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полученного от З</w:t>
            </w:r>
            <w:r w:rsidR="00EF0CEE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аказчика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исправной таре (упаковке); </w:t>
            </w:r>
          </w:p>
          <w:p w:rsidR="00BF2FE2" w:rsidRPr="00CB1646" w:rsidRDefault="00BF2FE2" w:rsidP="00BA57BA">
            <w:pPr>
              <w:pStyle w:val="a9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2) за убытки, в случае сдачи </w:t>
            </w:r>
            <w:r w:rsidR="004F10E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Отправителем</w:t>
            </w:r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отправления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 перевозке без предоставления полной, точной и достоверной информации о характере </w:t>
            </w:r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отправления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о его особых свойствах, требующих специальных условий или мер предосторожности при его перевозке, хранении; отсутствия надлежащей маркировки; недостатков тары (упаковки) </w:t>
            </w:r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отправления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которые не могли быть замечены при наружном осмотре во время приема, погрузки </w:t>
            </w:r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отправления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 перевозке;</w:t>
            </w:r>
          </w:p>
          <w:p w:rsidR="00BF2FE2" w:rsidRPr="00CB1646" w:rsidRDefault="005F3ED5" w:rsidP="00BA57BA">
            <w:pPr>
              <w:pStyle w:val="a9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3) за ущерб, нанесенный </w:t>
            </w:r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отправления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в случае наличия отказа </w:t>
            </w:r>
            <w:r w:rsidR="004F10ED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Отправителя 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 осуществления дополнительной упаковки </w:t>
            </w:r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отправления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необходимой для перевозки;</w:t>
            </w:r>
          </w:p>
          <w:p w:rsidR="00BF2FE2" w:rsidRPr="00CB1646" w:rsidRDefault="004F10ED" w:rsidP="00BA57BA">
            <w:pPr>
              <w:pStyle w:val="a9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за нарушение сроков исполнения обязательств по договору, в случае предоставления З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аказчиком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Отправителем 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неправильных данных о Получателе </w:t>
            </w:r>
            <w:proofErr w:type="spellStart"/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отправления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либо</w:t>
            </w:r>
            <w:proofErr w:type="spellEnd"/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несвоевременном их предоставлении в целом;</w:t>
            </w:r>
          </w:p>
          <w:p w:rsidR="00BF2FE2" w:rsidRPr="00CB1646" w:rsidRDefault="004F10ED" w:rsidP="00BA57BA">
            <w:pPr>
              <w:pStyle w:val="a9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в случае обстоятельств непреодолимой силы, документально подтвержденных соответствующими органами.</w:t>
            </w:r>
          </w:p>
          <w:p w:rsidR="00BF2FE2" w:rsidRPr="00CB1646" w:rsidRDefault="004F10ED" w:rsidP="00BA57BA">
            <w:pPr>
              <w:pStyle w:val="a9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наличия задолженности З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аказчика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перед лицами, от которых зависит или может зависеть</w:t>
            </w:r>
            <w:r w:rsidR="003D6E87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выполнение обслуживания, если Исполнитель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 знал и не мог знать о такой задолженности;</w:t>
            </w:r>
          </w:p>
          <w:p w:rsidR="00BF2FE2" w:rsidRPr="00CB1646" w:rsidRDefault="004F10ED" w:rsidP="00BA57BA">
            <w:pPr>
              <w:pStyle w:val="a9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5A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нарушения З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аказчиком 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 предоставления</w:t>
            </w:r>
            <w:r w:rsidR="00354CC9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отправления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 перевозке, а также нарушения им правил и порядка заполнения, оформления и формирования документов, когда такие обязанности лежат на З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аказчике</w:t>
            </w:r>
            <w:r w:rsidR="00BF2FE2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лице, им уполномоченном;</w:t>
            </w:r>
          </w:p>
          <w:p w:rsidR="00476F2C" w:rsidRPr="00CB1646" w:rsidRDefault="007A69FE" w:rsidP="008A0C2E">
            <w:pPr>
              <w:pStyle w:val="a9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 за содержимое отправления при целостности упаковки, печатей и перевязей, а так же, если факт пропажи, порчи отправлений (вложения или части вложения) был установлен после принятия отправлений получателем под роспись, а также, если на момент передачи отправления не был составлен акт с участием представителя Исполнителя.</w:t>
            </w:r>
          </w:p>
          <w:p w:rsidR="0098706F" w:rsidRPr="00C41771" w:rsidRDefault="00476F2C" w:rsidP="00C41771">
            <w:pPr>
              <w:pStyle w:val="a9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ПОРЯДОК РАСЧЕТОВ:</w:t>
            </w:r>
          </w:p>
          <w:p w:rsidR="00476F2C" w:rsidRPr="00CB1646" w:rsidRDefault="00476F2C" w:rsidP="00567C4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 на оплату выставляется на основании подписанного Договора-заявки обеими Сторонами.</w:t>
            </w:r>
          </w:p>
          <w:p w:rsidR="003D01FE" w:rsidRPr="00C41771" w:rsidRDefault="00476F2C" w:rsidP="00C4177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Оплата по настоящему Договору-заявки за предоставленные услуги, осуществляется в течени</w:t>
            </w:r>
            <w:proofErr w:type="gramStart"/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gramEnd"/>
            <w:r w:rsidR="005A4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20C97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420C97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трех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банковских дней с мо</w:t>
            </w:r>
            <w:r w:rsidR="00C41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мента получения счета на оплат</w:t>
            </w:r>
          </w:p>
          <w:p w:rsidR="003D01FE" w:rsidRPr="00C41771" w:rsidRDefault="003D01FE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C417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</w:t>
            </w:r>
            <w:r w:rsidR="00D07489" w:rsidRPr="003D01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РАЗНОЕ:</w:t>
            </w:r>
          </w:p>
          <w:p w:rsidR="003D01FE" w:rsidRPr="00C41771" w:rsidRDefault="00D07489" w:rsidP="00C4177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Настоящий Договор</w:t>
            </w:r>
            <w:r w:rsidR="00341720"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-заявка</w:t>
            </w:r>
            <w:r w:rsidRPr="00CB1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составлен в двух экземплярах: по одному для каждой из Сторон, каждый из которых имеет равную юридическую силу.</w:t>
            </w:r>
          </w:p>
          <w:p w:rsidR="003D01FE" w:rsidRDefault="003D01FE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F2FE2" w:rsidRDefault="00BA57BA" w:rsidP="00C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РЕКВИЗИТЫ СТОРОН</w:t>
            </w:r>
            <w:r w:rsidRPr="00CB1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5421"/>
            </w:tblGrid>
            <w:tr w:rsidR="00C41771" w:rsidTr="00C41771">
              <w:tc>
                <w:tcPr>
                  <w:tcW w:w="5421" w:type="dxa"/>
                </w:tcPr>
                <w:p w:rsidR="00C41771" w:rsidRPr="00CB1646" w:rsidRDefault="00C41771" w:rsidP="00C41771">
                  <w:pPr>
                    <w:spacing w:line="240" w:lineRule="exact"/>
                    <w:ind w:left="-45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B164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Исполнитель</w:t>
                  </w:r>
                  <w:r w:rsidRPr="00CB16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: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Товарищество с ограниченной ответственностью   «Алем ТАТ»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Республика Казахстан, г. Алматы, </w:t>
                  </w:r>
                  <w:proofErr w:type="spellStart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.Ж</w:t>
                  </w:r>
                  <w:proofErr w:type="gramEnd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ахангер</w:t>
                  </w:r>
                  <w:proofErr w:type="spellEnd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 14/25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БИН/ИИН  020 340 001 250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Тел.: (727) 395-50-50 (</w:t>
                  </w:r>
                  <w:proofErr w:type="spellStart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вн</w:t>
                  </w:r>
                  <w:proofErr w:type="spellEnd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. 200 – факс)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Свидетельство о постановке на регистрационный учет по НДС,  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серия 60001,  № 0069286, от 11.09.2012г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КНП – 818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КБЕ – 17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БАНКОВСКИЕ РЕКВИЗИТЫ: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Банк бенефициар:  АО «</w:t>
                  </w:r>
                  <w:proofErr w:type="spellStart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Bereke</w:t>
                  </w:r>
                  <w:proofErr w:type="spellEnd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Bank</w:t>
                  </w:r>
                  <w:proofErr w:type="spellEnd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» Алматы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БИК BRKEKZKA</w:t>
                  </w:r>
                </w:p>
                <w:p w:rsidR="00C41771" w:rsidRPr="00003B27" w:rsidRDefault="00C41771" w:rsidP="00C41771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Р</w:t>
                  </w:r>
                  <w:proofErr w:type="gramEnd"/>
                  <w:r w:rsidRPr="00003B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/Счет  KZ28914002203RU002Y2</w:t>
                  </w:r>
                </w:p>
                <w:p w:rsidR="00C41771" w:rsidRDefault="00C41771" w:rsidP="00C417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21" w:type="dxa"/>
                </w:tcPr>
                <w:p w:rsidR="00C41771" w:rsidRPr="00CB1646" w:rsidRDefault="00C41771" w:rsidP="00C41771">
                  <w:pPr>
                    <w:spacing w:line="240" w:lineRule="exact"/>
                    <w:ind w:left="-4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CB164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Заказчик: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Наименование:  </w:t>
                  </w:r>
                  <w:r w:rsidRPr="00CB164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ООО «____________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_______________________________</w:t>
                  </w:r>
                  <w:r w:rsidRPr="00CB164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»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Юридический адрес: 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___________________</w:t>
                  </w:r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Факт</w:t>
                  </w:r>
                  <w:proofErr w:type="gramStart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.а</w:t>
                  </w:r>
                  <w:proofErr w:type="gramEnd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дрес</w:t>
                  </w:r>
                  <w:proofErr w:type="spellEnd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 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______________________</w:t>
                  </w:r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Н/КПП _________________________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ОГР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 _____________________________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</w:t>
                  </w:r>
                  <w:proofErr w:type="gramEnd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/счет _____________________________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 ___  «_____________» </w:t>
                  </w:r>
                  <w:proofErr w:type="gramStart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</w:t>
                  </w:r>
                  <w:proofErr w:type="gramEnd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 ____________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</w:t>
                  </w:r>
                  <w:proofErr w:type="gramEnd"/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/счет _____________________________</w:t>
                  </w:r>
                </w:p>
                <w:p w:rsidR="00C41771" w:rsidRPr="00CB1646" w:rsidRDefault="00C41771" w:rsidP="00C41771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B164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БИК 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_______________</w:t>
                  </w:r>
                </w:p>
                <w:p w:rsidR="00C41771" w:rsidRDefault="00C41771" w:rsidP="00C417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41771" w:rsidRPr="00C41771" w:rsidRDefault="00C41771" w:rsidP="00C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78058D" w:rsidRPr="005A7FAA" w:rsidRDefault="00C41771" w:rsidP="006035F3">
      <w:r>
        <w:lastRenderedPageBreak/>
        <w:t xml:space="preserve">     </w:t>
      </w:r>
      <w:r w:rsidR="0078058D">
        <w:t>___________________/____________                                       _________________/_______</w:t>
      </w:r>
      <w:r>
        <w:t>______</w:t>
      </w:r>
    </w:p>
    <w:sectPr w:rsidR="0078058D" w:rsidRPr="005A7FAA" w:rsidSect="00D4331F">
      <w:footerReference w:type="default" r:id="rId9"/>
      <w:pgSz w:w="11906" w:h="16838"/>
      <w:pgMar w:top="142" w:right="454" w:bottom="295" w:left="454" w:header="282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D2" w:rsidRDefault="009033D2" w:rsidP="00FE40AB">
      <w:pPr>
        <w:spacing w:after="0" w:line="240" w:lineRule="auto"/>
      </w:pPr>
      <w:r>
        <w:separator/>
      </w:r>
    </w:p>
  </w:endnote>
  <w:endnote w:type="continuationSeparator" w:id="0">
    <w:p w:rsidR="009033D2" w:rsidRDefault="009033D2" w:rsidP="00FE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AC" w:rsidRPr="006C5CEB" w:rsidRDefault="009033D2" w:rsidP="005A7FAA">
    <w:pPr>
      <w:pStyle w:val="a7"/>
    </w:pPr>
    <w:sdt>
      <w:sdtPr>
        <w:id w:val="-84670561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C5CEB" w:rsidRPr="00567C41">
              <w:rPr>
                <w:sz w:val="16"/>
                <w:szCs w:val="16"/>
              </w:rPr>
              <w:t>До</w:t>
            </w:r>
            <w:r w:rsidR="006C5CEB">
              <w:rPr>
                <w:sz w:val="16"/>
                <w:szCs w:val="16"/>
              </w:rPr>
              <w:t>гов</w:t>
            </w:r>
            <w:r w:rsidR="005A4596">
              <w:rPr>
                <w:sz w:val="16"/>
                <w:szCs w:val="16"/>
              </w:rPr>
              <w:t>о</w:t>
            </w:r>
            <w:r w:rsidR="00E8531C">
              <w:rPr>
                <w:sz w:val="16"/>
                <w:szCs w:val="16"/>
              </w:rPr>
              <w:t>р-заявка № ___от___________ 2023</w:t>
            </w:r>
            <w:r w:rsidR="006C5CEB">
              <w:rPr>
                <w:sz w:val="16"/>
                <w:szCs w:val="16"/>
              </w:rPr>
              <w:t>г.</w:t>
            </w:r>
            <w:r w:rsidR="0078058D">
              <w:rPr>
                <w:sz w:val="16"/>
                <w:szCs w:val="16"/>
              </w:rPr>
              <w:t xml:space="preserve">                            </w:t>
            </w:r>
            <w:r w:rsidR="00317209">
              <w:rPr>
                <w:sz w:val="16"/>
                <w:szCs w:val="16"/>
              </w:rPr>
              <w:t xml:space="preserve">                   </w:t>
            </w:r>
            <w:r w:rsidR="0078058D">
              <w:rPr>
                <w:sz w:val="16"/>
                <w:szCs w:val="16"/>
              </w:rPr>
              <w:t xml:space="preserve"> </w:t>
            </w:r>
            <w:r w:rsidR="00FE1EAC" w:rsidRPr="00125A6F">
              <w:rPr>
                <w:sz w:val="16"/>
                <w:szCs w:val="16"/>
              </w:rPr>
              <w:t xml:space="preserve">Страница </w:t>
            </w:r>
            <w:r w:rsidR="00D50A29" w:rsidRPr="00125A6F">
              <w:rPr>
                <w:b/>
                <w:bCs/>
                <w:sz w:val="16"/>
                <w:szCs w:val="16"/>
              </w:rPr>
              <w:fldChar w:fldCharType="begin"/>
            </w:r>
            <w:r w:rsidR="00FE1EAC" w:rsidRPr="00125A6F">
              <w:rPr>
                <w:b/>
                <w:bCs/>
                <w:sz w:val="16"/>
                <w:szCs w:val="16"/>
              </w:rPr>
              <w:instrText>PAGE</w:instrText>
            </w:r>
            <w:r w:rsidR="00D50A29" w:rsidRPr="00125A6F">
              <w:rPr>
                <w:b/>
                <w:bCs/>
                <w:sz w:val="16"/>
                <w:szCs w:val="16"/>
              </w:rPr>
              <w:fldChar w:fldCharType="separate"/>
            </w:r>
            <w:r w:rsidR="00D4331F">
              <w:rPr>
                <w:b/>
                <w:bCs/>
                <w:noProof/>
                <w:sz w:val="16"/>
                <w:szCs w:val="16"/>
              </w:rPr>
              <w:t>2</w:t>
            </w:r>
            <w:r w:rsidR="00D50A29" w:rsidRPr="00125A6F">
              <w:rPr>
                <w:b/>
                <w:bCs/>
                <w:sz w:val="16"/>
                <w:szCs w:val="16"/>
              </w:rPr>
              <w:fldChar w:fldCharType="end"/>
            </w:r>
            <w:r w:rsidR="00FE1EAC" w:rsidRPr="00125A6F">
              <w:rPr>
                <w:sz w:val="16"/>
                <w:szCs w:val="16"/>
              </w:rPr>
              <w:t xml:space="preserve"> из </w:t>
            </w:r>
            <w:r w:rsidR="00D50A29" w:rsidRPr="00125A6F">
              <w:rPr>
                <w:b/>
                <w:bCs/>
                <w:sz w:val="16"/>
                <w:szCs w:val="16"/>
              </w:rPr>
              <w:fldChar w:fldCharType="begin"/>
            </w:r>
            <w:r w:rsidR="00FE1EAC" w:rsidRPr="00125A6F">
              <w:rPr>
                <w:b/>
                <w:bCs/>
                <w:sz w:val="16"/>
                <w:szCs w:val="16"/>
              </w:rPr>
              <w:instrText>NUMPAGES</w:instrText>
            </w:r>
            <w:r w:rsidR="00D50A29" w:rsidRPr="00125A6F">
              <w:rPr>
                <w:b/>
                <w:bCs/>
                <w:sz w:val="16"/>
                <w:szCs w:val="16"/>
              </w:rPr>
              <w:fldChar w:fldCharType="separate"/>
            </w:r>
            <w:r w:rsidR="00D4331F">
              <w:rPr>
                <w:b/>
                <w:bCs/>
                <w:noProof/>
                <w:sz w:val="16"/>
                <w:szCs w:val="16"/>
              </w:rPr>
              <w:t>2</w:t>
            </w:r>
            <w:r w:rsidR="00D50A29" w:rsidRPr="00125A6F">
              <w:rPr>
                <w:b/>
                <w:bCs/>
                <w:sz w:val="16"/>
                <w:szCs w:val="16"/>
              </w:rPr>
              <w:fldChar w:fldCharType="end"/>
            </w:r>
            <w:r w:rsidR="007C219F">
              <w:rPr>
                <w:b/>
                <w:bCs/>
                <w:sz w:val="16"/>
                <w:szCs w:val="16"/>
              </w:rPr>
              <w:t xml:space="preserve"> </w:t>
            </w:r>
            <w:r w:rsidR="00317209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</w:t>
            </w:r>
          </w:sdtContent>
        </w:sdt>
      </w:sdtContent>
    </w:sdt>
    <w:r w:rsidR="006C5CEB">
      <w:rPr>
        <w:sz w:val="16"/>
        <w:szCs w:val="16"/>
      </w:rPr>
      <w:t>Редакция №</w:t>
    </w:r>
    <w:r w:rsidR="00317209">
      <w:rPr>
        <w:sz w:val="16"/>
        <w:szCs w:val="16"/>
      </w:rPr>
      <w:t>3</w:t>
    </w:r>
    <w:r w:rsidR="006C5CEB">
      <w:rPr>
        <w:sz w:val="16"/>
        <w:szCs w:val="16"/>
      </w:rPr>
      <w:t xml:space="preserve"> от </w:t>
    </w:r>
    <w:r w:rsidR="00D4331F">
      <w:rPr>
        <w:sz w:val="16"/>
        <w:szCs w:val="16"/>
      </w:rPr>
      <w:t>05</w:t>
    </w:r>
    <w:r w:rsidR="006C5CEB">
      <w:rPr>
        <w:sz w:val="16"/>
        <w:szCs w:val="16"/>
      </w:rPr>
      <w:t>.0</w:t>
    </w:r>
    <w:r w:rsidR="00D4331F">
      <w:rPr>
        <w:sz w:val="16"/>
        <w:szCs w:val="16"/>
      </w:rPr>
      <w:t>4</w:t>
    </w:r>
    <w:r w:rsidR="006C5CEB">
      <w:rPr>
        <w:sz w:val="16"/>
        <w:szCs w:val="16"/>
      </w:rPr>
      <w:t>.20</w:t>
    </w:r>
    <w:r w:rsidR="00317209">
      <w:rPr>
        <w:sz w:val="16"/>
        <w:szCs w:val="16"/>
      </w:rPr>
      <w:t>23</w:t>
    </w:r>
    <w:r w:rsidR="006C5CEB">
      <w:rPr>
        <w:sz w:val="16"/>
        <w:szCs w:val="16"/>
      </w:rP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D2" w:rsidRDefault="009033D2" w:rsidP="00FE40AB">
      <w:pPr>
        <w:spacing w:after="0" w:line="240" w:lineRule="auto"/>
      </w:pPr>
      <w:r>
        <w:separator/>
      </w:r>
    </w:p>
  </w:footnote>
  <w:footnote w:type="continuationSeparator" w:id="0">
    <w:p w:rsidR="009033D2" w:rsidRDefault="009033D2" w:rsidP="00FE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04"/>
    <w:multiLevelType w:val="hybridMultilevel"/>
    <w:tmpl w:val="0A06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7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6427D3"/>
    <w:multiLevelType w:val="hybridMultilevel"/>
    <w:tmpl w:val="EB7CA8E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476D53D6"/>
    <w:multiLevelType w:val="hybridMultilevel"/>
    <w:tmpl w:val="63C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F2087"/>
    <w:multiLevelType w:val="hybridMultilevel"/>
    <w:tmpl w:val="F8E4EAE6"/>
    <w:lvl w:ilvl="0" w:tplc="D0027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4D"/>
    <w:rsid w:val="00003B27"/>
    <w:rsid w:val="00010D22"/>
    <w:rsid w:val="000159A5"/>
    <w:rsid w:val="00024D7E"/>
    <w:rsid w:val="000335F8"/>
    <w:rsid w:val="00043E54"/>
    <w:rsid w:val="0007197A"/>
    <w:rsid w:val="00086565"/>
    <w:rsid w:val="0009697D"/>
    <w:rsid w:val="000A4373"/>
    <w:rsid w:val="000A5437"/>
    <w:rsid w:val="000A5CF8"/>
    <w:rsid w:val="000B0D9A"/>
    <w:rsid w:val="000B3CD0"/>
    <w:rsid w:val="000C6746"/>
    <w:rsid w:val="0010075B"/>
    <w:rsid w:val="00105285"/>
    <w:rsid w:val="00114EBA"/>
    <w:rsid w:val="00125A6F"/>
    <w:rsid w:val="00133E83"/>
    <w:rsid w:val="00142911"/>
    <w:rsid w:val="00151418"/>
    <w:rsid w:val="0015307E"/>
    <w:rsid w:val="00154ACD"/>
    <w:rsid w:val="001666A4"/>
    <w:rsid w:val="00171014"/>
    <w:rsid w:val="001759CA"/>
    <w:rsid w:val="001801D6"/>
    <w:rsid w:val="00192943"/>
    <w:rsid w:val="001C357D"/>
    <w:rsid w:val="001D0101"/>
    <w:rsid w:val="001F5FD4"/>
    <w:rsid w:val="00204DF3"/>
    <w:rsid w:val="0024603C"/>
    <w:rsid w:val="00283076"/>
    <w:rsid w:val="002839CF"/>
    <w:rsid w:val="0029150B"/>
    <w:rsid w:val="002A5D69"/>
    <w:rsid w:val="002B150C"/>
    <w:rsid w:val="002F3FA0"/>
    <w:rsid w:val="00314335"/>
    <w:rsid w:val="00317209"/>
    <w:rsid w:val="00341720"/>
    <w:rsid w:val="00352CDB"/>
    <w:rsid w:val="00354CC9"/>
    <w:rsid w:val="00354F8F"/>
    <w:rsid w:val="00357CC8"/>
    <w:rsid w:val="0036651A"/>
    <w:rsid w:val="00382F16"/>
    <w:rsid w:val="003957CA"/>
    <w:rsid w:val="003A37B5"/>
    <w:rsid w:val="003B04A5"/>
    <w:rsid w:val="003B23E6"/>
    <w:rsid w:val="003B45D4"/>
    <w:rsid w:val="003C1369"/>
    <w:rsid w:val="003C45C4"/>
    <w:rsid w:val="003D01FE"/>
    <w:rsid w:val="003D1E73"/>
    <w:rsid w:val="003D6E87"/>
    <w:rsid w:val="00413C77"/>
    <w:rsid w:val="00416772"/>
    <w:rsid w:val="00420C97"/>
    <w:rsid w:val="00436DE0"/>
    <w:rsid w:val="0045353E"/>
    <w:rsid w:val="00476F2C"/>
    <w:rsid w:val="004813F6"/>
    <w:rsid w:val="00486E26"/>
    <w:rsid w:val="00487405"/>
    <w:rsid w:val="00494199"/>
    <w:rsid w:val="004C0ED6"/>
    <w:rsid w:val="004C4F31"/>
    <w:rsid w:val="004E2D17"/>
    <w:rsid w:val="004E68A8"/>
    <w:rsid w:val="004F10ED"/>
    <w:rsid w:val="0050586B"/>
    <w:rsid w:val="00507FA6"/>
    <w:rsid w:val="00523960"/>
    <w:rsid w:val="005271C6"/>
    <w:rsid w:val="00532813"/>
    <w:rsid w:val="005509B3"/>
    <w:rsid w:val="00567C41"/>
    <w:rsid w:val="00570283"/>
    <w:rsid w:val="005928A1"/>
    <w:rsid w:val="00593FC8"/>
    <w:rsid w:val="005A3C6A"/>
    <w:rsid w:val="005A4596"/>
    <w:rsid w:val="005A7FAA"/>
    <w:rsid w:val="005B1AAA"/>
    <w:rsid w:val="005B4B0C"/>
    <w:rsid w:val="005C14CC"/>
    <w:rsid w:val="005C2F09"/>
    <w:rsid w:val="005C6B39"/>
    <w:rsid w:val="005E2323"/>
    <w:rsid w:val="005E7788"/>
    <w:rsid w:val="005F3ED5"/>
    <w:rsid w:val="006035F3"/>
    <w:rsid w:val="00647D45"/>
    <w:rsid w:val="00681887"/>
    <w:rsid w:val="0068632E"/>
    <w:rsid w:val="006A29D7"/>
    <w:rsid w:val="006C5CEB"/>
    <w:rsid w:val="007124E7"/>
    <w:rsid w:val="0071457D"/>
    <w:rsid w:val="00731D30"/>
    <w:rsid w:val="007419DD"/>
    <w:rsid w:val="007518DF"/>
    <w:rsid w:val="00770233"/>
    <w:rsid w:val="0078058D"/>
    <w:rsid w:val="00781822"/>
    <w:rsid w:val="007A09B5"/>
    <w:rsid w:val="007A69FE"/>
    <w:rsid w:val="007C219F"/>
    <w:rsid w:val="007D240F"/>
    <w:rsid w:val="00817E59"/>
    <w:rsid w:val="00836B39"/>
    <w:rsid w:val="00855993"/>
    <w:rsid w:val="00872B4D"/>
    <w:rsid w:val="008753D8"/>
    <w:rsid w:val="0089047F"/>
    <w:rsid w:val="008A0C2E"/>
    <w:rsid w:val="008F7B59"/>
    <w:rsid w:val="009033D2"/>
    <w:rsid w:val="009250CE"/>
    <w:rsid w:val="0096094A"/>
    <w:rsid w:val="00963EAF"/>
    <w:rsid w:val="0096662B"/>
    <w:rsid w:val="0098706F"/>
    <w:rsid w:val="009B5053"/>
    <w:rsid w:val="009D1AAA"/>
    <w:rsid w:val="009D2C77"/>
    <w:rsid w:val="009D36B6"/>
    <w:rsid w:val="009E4593"/>
    <w:rsid w:val="009E62AC"/>
    <w:rsid w:val="009F2ECF"/>
    <w:rsid w:val="00A06E41"/>
    <w:rsid w:val="00A10EDB"/>
    <w:rsid w:val="00A25034"/>
    <w:rsid w:val="00A27358"/>
    <w:rsid w:val="00A47FF2"/>
    <w:rsid w:val="00A8665F"/>
    <w:rsid w:val="00AA11BB"/>
    <w:rsid w:val="00AA3CD8"/>
    <w:rsid w:val="00AA44D1"/>
    <w:rsid w:val="00AA6E57"/>
    <w:rsid w:val="00AB16DB"/>
    <w:rsid w:val="00AB5C48"/>
    <w:rsid w:val="00AC2237"/>
    <w:rsid w:val="00AC233B"/>
    <w:rsid w:val="00AC6918"/>
    <w:rsid w:val="00B211CE"/>
    <w:rsid w:val="00B40BDF"/>
    <w:rsid w:val="00B4408D"/>
    <w:rsid w:val="00B5603C"/>
    <w:rsid w:val="00B659CF"/>
    <w:rsid w:val="00B65DE2"/>
    <w:rsid w:val="00B73096"/>
    <w:rsid w:val="00B921D8"/>
    <w:rsid w:val="00B97656"/>
    <w:rsid w:val="00BA57BA"/>
    <w:rsid w:val="00BA75EE"/>
    <w:rsid w:val="00BB03AC"/>
    <w:rsid w:val="00BF2FE2"/>
    <w:rsid w:val="00BF308E"/>
    <w:rsid w:val="00BF43CF"/>
    <w:rsid w:val="00C021D8"/>
    <w:rsid w:val="00C1670E"/>
    <w:rsid w:val="00C21FD8"/>
    <w:rsid w:val="00C33356"/>
    <w:rsid w:val="00C35319"/>
    <w:rsid w:val="00C41771"/>
    <w:rsid w:val="00C668EC"/>
    <w:rsid w:val="00C8035D"/>
    <w:rsid w:val="00C873E6"/>
    <w:rsid w:val="00C90989"/>
    <w:rsid w:val="00C96708"/>
    <w:rsid w:val="00CA5103"/>
    <w:rsid w:val="00CB1646"/>
    <w:rsid w:val="00CC0068"/>
    <w:rsid w:val="00CE71DC"/>
    <w:rsid w:val="00D04CCE"/>
    <w:rsid w:val="00D07489"/>
    <w:rsid w:val="00D30E92"/>
    <w:rsid w:val="00D34713"/>
    <w:rsid w:val="00D4331F"/>
    <w:rsid w:val="00D43E81"/>
    <w:rsid w:val="00D47425"/>
    <w:rsid w:val="00D50A29"/>
    <w:rsid w:val="00D703E3"/>
    <w:rsid w:val="00D861DF"/>
    <w:rsid w:val="00D92AEE"/>
    <w:rsid w:val="00DF7F82"/>
    <w:rsid w:val="00E11174"/>
    <w:rsid w:val="00E20555"/>
    <w:rsid w:val="00E21D7B"/>
    <w:rsid w:val="00E32BE4"/>
    <w:rsid w:val="00E576B5"/>
    <w:rsid w:val="00E6182D"/>
    <w:rsid w:val="00E7726C"/>
    <w:rsid w:val="00E850F3"/>
    <w:rsid w:val="00E8531C"/>
    <w:rsid w:val="00E925E7"/>
    <w:rsid w:val="00EB7117"/>
    <w:rsid w:val="00EC5C41"/>
    <w:rsid w:val="00EF0CEE"/>
    <w:rsid w:val="00EF652E"/>
    <w:rsid w:val="00EF698E"/>
    <w:rsid w:val="00F0139E"/>
    <w:rsid w:val="00F1330F"/>
    <w:rsid w:val="00F2112F"/>
    <w:rsid w:val="00F60EEC"/>
    <w:rsid w:val="00F63D41"/>
    <w:rsid w:val="00F64E84"/>
    <w:rsid w:val="00F717B9"/>
    <w:rsid w:val="00F7274D"/>
    <w:rsid w:val="00F82609"/>
    <w:rsid w:val="00F93475"/>
    <w:rsid w:val="00F94A1A"/>
    <w:rsid w:val="00FA32BF"/>
    <w:rsid w:val="00FB1145"/>
    <w:rsid w:val="00FB23F1"/>
    <w:rsid w:val="00FE1EAC"/>
    <w:rsid w:val="00FE40AB"/>
    <w:rsid w:val="00FF5F07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10ED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A10E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A10E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rsid w:val="00A10ED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0AB"/>
  </w:style>
  <w:style w:type="paragraph" w:styleId="a7">
    <w:name w:val="footer"/>
    <w:basedOn w:val="a"/>
    <w:link w:val="a8"/>
    <w:uiPriority w:val="99"/>
    <w:unhideWhenUsed/>
    <w:rsid w:val="00F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0AB"/>
  </w:style>
  <w:style w:type="paragraph" w:styleId="a9">
    <w:name w:val="List Paragraph"/>
    <w:basedOn w:val="a"/>
    <w:uiPriority w:val="34"/>
    <w:qFormat/>
    <w:rsid w:val="00F63D41"/>
    <w:pPr>
      <w:ind w:left="720"/>
      <w:contextualSpacing/>
    </w:pPr>
  </w:style>
  <w:style w:type="paragraph" w:styleId="aa">
    <w:name w:val="Body Text"/>
    <w:basedOn w:val="a"/>
    <w:link w:val="ab"/>
    <w:rsid w:val="00BF2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BF2FE2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iPriority w:val="99"/>
    <w:unhideWhenUsed/>
    <w:rsid w:val="0085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FE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10ED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A10EDB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A10ED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A10ED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10E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 Spacing"/>
    <w:uiPriority w:val="1"/>
    <w:qFormat/>
    <w:rsid w:val="00010D22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styleId="af">
    <w:name w:val="Strong"/>
    <w:basedOn w:val="a0"/>
    <w:uiPriority w:val="22"/>
    <w:qFormat/>
    <w:rsid w:val="00003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10ED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A10E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A10E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rsid w:val="00A10ED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0AB"/>
  </w:style>
  <w:style w:type="paragraph" w:styleId="a7">
    <w:name w:val="footer"/>
    <w:basedOn w:val="a"/>
    <w:link w:val="a8"/>
    <w:uiPriority w:val="99"/>
    <w:unhideWhenUsed/>
    <w:rsid w:val="00FE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0AB"/>
  </w:style>
  <w:style w:type="paragraph" w:styleId="a9">
    <w:name w:val="List Paragraph"/>
    <w:basedOn w:val="a"/>
    <w:uiPriority w:val="34"/>
    <w:qFormat/>
    <w:rsid w:val="00F63D41"/>
    <w:pPr>
      <w:ind w:left="720"/>
      <w:contextualSpacing/>
    </w:pPr>
  </w:style>
  <w:style w:type="paragraph" w:styleId="aa">
    <w:name w:val="Body Text"/>
    <w:basedOn w:val="a"/>
    <w:link w:val="ab"/>
    <w:rsid w:val="00BF2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BF2FE2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iPriority w:val="99"/>
    <w:unhideWhenUsed/>
    <w:rsid w:val="0085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FE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10ED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A10EDB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A10ED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A10ED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10E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 Spacing"/>
    <w:uiPriority w:val="1"/>
    <w:qFormat/>
    <w:rsid w:val="00010D22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styleId="af">
    <w:name w:val="Strong"/>
    <w:basedOn w:val="a0"/>
    <w:uiPriority w:val="22"/>
    <w:qFormat/>
    <w:rsid w:val="00003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nplakhuta</dc:creator>
  <cp:lastModifiedBy>Alen Kultaev</cp:lastModifiedBy>
  <cp:revision>2</cp:revision>
  <cp:lastPrinted>2018-04-03T05:29:00Z</cp:lastPrinted>
  <dcterms:created xsi:type="dcterms:W3CDTF">2023-04-05T07:18:00Z</dcterms:created>
  <dcterms:modified xsi:type="dcterms:W3CDTF">2023-04-05T07:18:00Z</dcterms:modified>
</cp:coreProperties>
</file>